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AE" w:rsidRPr="00653F66" w:rsidRDefault="00A062AE" w:rsidP="00DA7EB4">
      <w:pPr>
        <w:pStyle w:val="Header"/>
        <w:jc w:val="center"/>
        <w:rPr>
          <w:rFonts w:ascii="Times New Roman" w:hAnsi="Times New Roman"/>
          <w:color w:val="0D0D0D" w:themeColor="text1" w:themeTint="F2"/>
          <w:sz w:val="52"/>
          <w:szCs w:val="52"/>
        </w:rPr>
      </w:pPr>
      <w:r w:rsidRPr="00653F66">
        <w:rPr>
          <w:rFonts w:ascii="Times New Roman" w:hAnsi="Times New Roman"/>
          <w:noProof/>
          <w:color w:val="0D0D0D" w:themeColor="text1" w:themeTint="F2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-496682</wp:posOffset>
            </wp:positionH>
            <wp:positionV relativeFrom="paragraph">
              <wp:posOffset>-427355</wp:posOffset>
            </wp:positionV>
            <wp:extent cx="10836236" cy="13680000"/>
            <wp:effectExtent l="0" t="0" r="3810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ta_fons4_resiz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236" cy="13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3F66">
        <w:rPr>
          <w:rFonts w:ascii="Times New Roman" w:hAnsi="Times New Roman"/>
          <w:color w:val="0D0D0D" w:themeColor="text1" w:themeTint="F2"/>
          <w:sz w:val="52"/>
          <w:szCs w:val="52"/>
        </w:rPr>
        <w:t>RĪGAS PAŠVALDĪBAS KULTŪRAS IESTĀŽU APVIENĪBAS</w:t>
      </w:r>
    </w:p>
    <w:p w:rsidR="00A062AE" w:rsidRPr="00653F66" w:rsidRDefault="00A062AE" w:rsidP="00DA7EB4">
      <w:pPr>
        <w:pStyle w:val="Footer"/>
        <w:jc w:val="center"/>
        <w:rPr>
          <w:rFonts w:ascii="Times New Roman" w:hAnsi="Times New Roman"/>
          <w:color w:val="0D0D0D" w:themeColor="text1" w:themeTint="F2"/>
          <w:sz w:val="32"/>
          <w:szCs w:val="32"/>
        </w:rPr>
      </w:pPr>
    </w:p>
    <w:p w:rsidR="00A062AE" w:rsidRPr="00653F66" w:rsidRDefault="00A062AE" w:rsidP="00DA7EB4">
      <w:pPr>
        <w:pStyle w:val="Footer"/>
        <w:jc w:val="center"/>
        <w:rPr>
          <w:rFonts w:ascii="Times New Roman" w:hAnsi="Times New Roman"/>
          <w:color w:val="0D0D0D" w:themeColor="text1" w:themeTint="F2"/>
          <w:sz w:val="96"/>
          <w:szCs w:val="96"/>
        </w:rPr>
      </w:pPr>
      <w:r w:rsidRPr="00653F66">
        <w:rPr>
          <w:rFonts w:ascii="Times New Roman" w:hAnsi="Times New Roman"/>
          <w:color w:val="0D0D0D" w:themeColor="text1" w:themeTint="F2"/>
          <w:sz w:val="96"/>
          <w:szCs w:val="96"/>
        </w:rPr>
        <w:t xml:space="preserve">Rīgas Kultūras centrā </w:t>
      </w:r>
      <w:r w:rsidRPr="00653F66">
        <w:rPr>
          <w:rFonts w:ascii="Times New Roman" w:hAnsi="Times New Roman"/>
          <w:b/>
          <w:color w:val="0D0D0D" w:themeColor="text1" w:themeTint="F2"/>
          <w:sz w:val="96"/>
          <w:szCs w:val="96"/>
        </w:rPr>
        <w:t>IĻĢUCIEMS</w:t>
      </w:r>
    </w:p>
    <w:p w:rsidR="00A062AE" w:rsidRPr="00653F66" w:rsidRDefault="00A062AE" w:rsidP="00DA7EB4">
      <w:pPr>
        <w:pStyle w:val="Footer"/>
        <w:jc w:val="center"/>
        <w:rPr>
          <w:rFonts w:ascii="Times New Roman" w:hAnsi="Times New Roman"/>
          <w:color w:val="0D0D0D" w:themeColor="text1" w:themeTint="F2"/>
          <w:sz w:val="48"/>
          <w:szCs w:val="48"/>
        </w:rPr>
      </w:pPr>
      <w:r w:rsidRPr="00653F66">
        <w:rPr>
          <w:rFonts w:ascii="Times New Roman" w:hAnsi="Times New Roman"/>
          <w:color w:val="0D0D0D" w:themeColor="text1" w:themeTint="F2"/>
          <w:sz w:val="48"/>
          <w:szCs w:val="48"/>
        </w:rPr>
        <w:t>Lidoņu ielā 27, k-2</w:t>
      </w:r>
    </w:p>
    <w:p w:rsidR="00A062AE" w:rsidRPr="00653F66" w:rsidRDefault="00A062AE" w:rsidP="00DA7EB4">
      <w:pPr>
        <w:pStyle w:val="Footer"/>
        <w:jc w:val="center"/>
        <w:rPr>
          <w:rFonts w:ascii="Times New Roman" w:hAnsi="Times New Roman"/>
          <w:color w:val="0D0D0D" w:themeColor="text1" w:themeTint="F2"/>
          <w:sz w:val="36"/>
          <w:szCs w:val="36"/>
        </w:rPr>
      </w:pPr>
    </w:p>
    <w:p w:rsidR="00DA7EB4" w:rsidRPr="00653F66" w:rsidRDefault="00DA7EB4" w:rsidP="00DA7EB4">
      <w:pPr>
        <w:pStyle w:val="Footer"/>
        <w:jc w:val="center"/>
        <w:rPr>
          <w:rFonts w:ascii="Times New Roman" w:hAnsi="Times New Roman"/>
          <w:color w:val="0D0D0D" w:themeColor="text1" w:themeTint="F2"/>
          <w:sz w:val="36"/>
          <w:szCs w:val="36"/>
        </w:rPr>
      </w:pPr>
    </w:p>
    <w:p w:rsidR="00A062AE" w:rsidRPr="00653F66" w:rsidRDefault="00A062AE" w:rsidP="00DA7EB4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96"/>
          <w:szCs w:val="96"/>
        </w:rPr>
      </w:pPr>
      <w:r w:rsidRPr="00653F66">
        <w:rPr>
          <w:rFonts w:ascii="Times New Roman" w:hAnsi="Times New Roman" w:cs="Times New Roman"/>
          <w:b/>
          <w:color w:val="0D0D0D" w:themeColor="text1" w:themeTint="F2"/>
          <w:sz w:val="96"/>
          <w:szCs w:val="96"/>
        </w:rPr>
        <w:t>18. novembrī       plkst. 16.00</w:t>
      </w:r>
    </w:p>
    <w:p w:rsidR="00DA7EB4" w:rsidRPr="00653F66" w:rsidRDefault="00DA7EB4" w:rsidP="00DA7EB4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</w:pPr>
    </w:p>
    <w:p w:rsidR="00A062AE" w:rsidRPr="00653F66" w:rsidRDefault="00A062AE" w:rsidP="00DA7EB4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</w:pPr>
      <w:r w:rsidRPr="00653F66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>Latvijas Republikas proklamēšanas gadadienai veltīts koncerts</w:t>
      </w:r>
    </w:p>
    <w:p w:rsidR="00DA7EB4" w:rsidRPr="00653F66" w:rsidRDefault="00DA7EB4" w:rsidP="00DA7EB4">
      <w:pPr>
        <w:spacing w:line="240" w:lineRule="auto"/>
        <w:jc w:val="center"/>
        <w:rPr>
          <w:rFonts w:ascii="Berlin Sans FB Demi" w:hAnsi="Berlin Sans FB Demi"/>
          <w:b/>
          <w:color w:val="0D0D0D" w:themeColor="text1" w:themeTint="F2"/>
          <w:sz w:val="72"/>
          <w:szCs w:val="72"/>
        </w:rPr>
      </w:pPr>
    </w:p>
    <w:p w:rsidR="00A062AE" w:rsidRPr="00653F66" w:rsidRDefault="00A062AE" w:rsidP="00DA7EB4">
      <w:pPr>
        <w:spacing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184"/>
          <w:szCs w:val="184"/>
        </w:rPr>
      </w:pPr>
      <w:r w:rsidRPr="00653F66">
        <w:rPr>
          <w:rFonts w:ascii="Times New Roman" w:hAnsi="Times New Roman" w:cs="Times New Roman"/>
          <w:b/>
          <w:color w:val="943634" w:themeColor="accent2" w:themeShade="BF"/>
          <w:sz w:val="184"/>
          <w:szCs w:val="184"/>
        </w:rPr>
        <w:t>ILGU ZEME</w:t>
      </w:r>
    </w:p>
    <w:p w:rsidR="00DA7EB4" w:rsidRPr="00653F66" w:rsidRDefault="00DA7EB4" w:rsidP="00DA7EB4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</w:pPr>
    </w:p>
    <w:p w:rsidR="004816FA" w:rsidRDefault="00A062AE" w:rsidP="00653F66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</w:pPr>
      <w:r w:rsidRPr="00653F66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 xml:space="preserve">Piedalās </w:t>
      </w:r>
      <w:r w:rsidR="003E0853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>dziedātāji</w:t>
      </w:r>
      <w:r w:rsidR="00E90BC9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 xml:space="preserve">: </w:t>
      </w:r>
      <w:r w:rsidRPr="00653F66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>Evita Zālīte</w:t>
      </w:r>
      <w:r w:rsidR="004816FA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 xml:space="preserve"> un </w:t>
      </w:r>
      <w:r w:rsidRPr="00653F66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>Juris Vizbulis</w:t>
      </w:r>
    </w:p>
    <w:p w:rsidR="00A062AE" w:rsidRDefault="00A062AE" w:rsidP="00653F66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</w:pPr>
      <w:r w:rsidRPr="00653F66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 xml:space="preserve">pianiste Lelde </w:t>
      </w:r>
      <w:proofErr w:type="spellStart"/>
      <w:r w:rsidRPr="00653F66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>Tīrele</w:t>
      </w:r>
      <w:proofErr w:type="spellEnd"/>
    </w:p>
    <w:p w:rsidR="004816FA" w:rsidRPr="004816FA" w:rsidRDefault="00BC5388" w:rsidP="00653F66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</w:pPr>
      <w:r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>Koncertu</w:t>
      </w:r>
      <w:r w:rsidR="003E0853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 xml:space="preserve"> vada</w:t>
      </w:r>
      <w:r w:rsidR="004816FA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 xml:space="preserve"> aktieris Madars Zvagulis</w:t>
      </w:r>
    </w:p>
    <w:p w:rsidR="001279C2" w:rsidRDefault="00653F66" w:rsidP="004816FA">
      <w:pPr>
        <w:tabs>
          <w:tab w:val="left" w:pos="10737"/>
          <w:tab w:val="left" w:pos="11659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48"/>
          <w:szCs w:val="48"/>
        </w:rPr>
      </w:pPr>
      <w:r>
        <w:rPr>
          <w:rFonts w:ascii="Times New Roman" w:hAnsi="Times New Roman" w:cs="Times New Roman"/>
          <w:color w:val="0D0D0D" w:themeColor="text1" w:themeTint="F2"/>
          <w:sz w:val="48"/>
          <w:szCs w:val="48"/>
        </w:rPr>
        <w:tab/>
      </w:r>
      <w:r w:rsidR="004816FA">
        <w:rPr>
          <w:rFonts w:ascii="Times New Roman" w:hAnsi="Times New Roman" w:cs="Times New Roman"/>
          <w:color w:val="0D0D0D" w:themeColor="text1" w:themeTint="F2"/>
          <w:sz w:val="48"/>
          <w:szCs w:val="48"/>
        </w:rPr>
        <w:tab/>
      </w:r>
    </w:p>
    <w:p w:rsidR="004816FA" w:rsidRDefault="004816FA" w:rsidP="004816FA">
      <w:pPr>
        <w:tabs>
          <w:tab w:val="left" w:pos="10737"/>
          <w:tab w:val="left" w:pos="11659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48"/>
          <w:szCs w:val="48"/>
        </w:rPr>
      </w:pPr>
    </w:p>
    <w:p w:rsidR="004816FA" w:rsidRPr="004816FA" w:rsidRDefault="004816FA" w:rsidP="004816FA">
      <w:pPr>
        <w:tabs>
          <w:tab w:val="left" w:pos="10737"/>
          <w:tab w:val="left" w:pos="11659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653F66" w:rsidRDefault="00653F66" w:rsidP="00DA7EB4">
      <w:pPr>
        <w:tabs>
          <w:tab w:val="left" w:pos="10034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48"/>
          <w:szCs w:val="48"/>
        </w:rPr>
      </w:pPr>
    </w:p>
    <w:p w:rsidR="00DA7EB4" w:rsidRPr="00653F66" w:rsidRDefault="00DA7EB4" w:rsidP="00DA7EB4">
      <w:pPr>
        <w:tabs>
          <w:tab w:val="left" w:pos="10034"/>
        </w:tabs>
        <w:spacing w:line="240" w:lineRule="auto"/>
        <w:rPr>
          <w:rFonts w:ascii="Times New Roman" w:hAnsi="Times New Roman" w:cs="Times New Roman"/>
          <w:color w:val="0D0D0D" w:themeColor="text1" w:themeTint="F2"/>
          <w:sz w:val="48"/>
          <w:szCs w:val="48"/>
        </w:rPr>
      </w:pPr>
      <w:r w:rsidRPr="00653F66">
        <w:rPr>
          <w:rFonts w:ascii="Times New Roman" w:hAnsi="Times New Roman" w:cs="Times New Roman"/>
          <w:color w:val="0D0D0D" w:themeColor="text1" w:themeTint="F2"/>
          <w:sz w:val="48"/>
          <w:szCs w:val="48"/>
        </w:rPr>
        <w:tab/>
      </w:r>
    </w:p>
    <w:p w:rsidR="00CD475D" w:rsidRPr="00653F66" w:rsidRDefault="00A062AE" w:rsidP="00DA7EB4">
      <w:pPr>
        <w:spacing w:line="240" w:lineRule="auto"/>
        <w:jc w:val="center"/>
        <w:rPr>
          <w:rFonts w:ascii="Times New Roman" w:hAnsi="Times New Roman" w:cs="Times New Roman"/>
          <w:color w:val="0D0D0D" w:themeColor="text1" w:themeTint="F2"/>
          <w:sz w:val="48"/>
          <w:szCs w:val="48"/>
        </w:rPr>
      </w:pPr>
      <w:r w:rsidRPr="00653F66">
        <w:rPr>
          <w:rFonts w:ascii="Times New Roman" w:hAnsi="Times New Roman" w:cs="Times New Roman"/>
          <w:color w:val="0D0D0D" w:themeColor="text1" w:themeTint="F2"/>
          <w:sz w:val="48"/>
          <w:szCs w:val="48"/>
        </w:rPr>
        <w:t>Ieeja ar ielūgumiem</w:t>
      </w:r>
    </w:p>
    <w:p w:rsidR="00A062AE" w:rsidRPr="00653F66" w:rsidRDefault="00A062AE" w:rsidP="00DA7EB4">
      <w:pPr>
        <w:spacing w:line="240" w:lineRule="auto"/>
        <w:jc w:val="center"/>
        <w:rPr>
          <w:rFonts w:ascii="Times New Roman" w:hAnsi="Times New Roman" w:cs="Times New Roman"/>
          <w:color w:val="0D0D0D" w:themeColor="text1" w:themeTint="F2"/>
          <w:sz w:val="48"/>
          <w:szCs w:val="48"/>
        </w:rPr>
      </w:pPr>
      <w:r w:rsidRPr="00653F66">
        <w:rPr>
          <w:rFonts w:ascii="Times New Roman" w:hAnsi="Times New Roman" w:cs="Times New Roman"/>
          <w:color w:val="0D0D0D" w:themeColor="text1" w:themeTint="F2"/>
          <w:sz w:val="48"/>
          <w:szCs w:val="48"/>
        </w:rPr>
        <w:t xml:space="preserve">Ielūgumus var saņemt kultūras centrā no 10.novembra   </w:t>
      </w:r>
    </w:p>
    <w:p w:rsidR="00A062AE" w:rsidRPr="00653F66" w:rsidRDefault="00A062AE" w:rsidP="00DA7EB4">
      <w:pPr>
        <w:spacing w:line="240" w:lineRule="auto"/>
        <w:jc w:val="center"/>
        <w:rPr>
          <w:rFonts w:ascii="Times New Roman" w:hAnsi="Times New Roman" w:cs="Times New Roman"/>
          <w:color w:val="FFFFFF" w:themeColor="background1"/>
          <w:sz w:val="48"/>
          <w:szCs w:val="48"/>
        </w:rPr>
      </w:pPr>
      <w:r w:rsidRPr="00653F66">
        <w:rPr>
          <w:rFonts w:ascii="Times New Roman" w:hAnsi="Times New Roman" w:cs="Times New Roman"/>
          <w:color w:val="FFFFFF" w:themeColor="background1"/>
          <w:sz w:val="48"/>
          <w:szCs w:val="48"/>
        </w:rPr>
        <w:t xml:space="preserve">Papildu informācija: </w:t>
      </w:r>
      <w:proofErr w:type="spellStart"/>
      <w:r w:rsidRPr="00653F66">
        <w:rPr>
          <w:rFonts w:ascii="Times New Roman" w:hAnsi="Times New Roman" w:cs="Times New Roman"/>
          <w:color w:val="FFFFFF" w:themeColor="background1"/>
          <w:sz w:val="48"/>
          <w:szCs w:val="48"/>
        </w:rPr>
        <w:t>www.ilguciems.riga.lv</w:t>
      </w:r>
      <w:proofErr w:type="spellEnd"/>
      <w:r w:rsidRPr="00653F66">
        <w:rPr>
          <w:rFonts w:ascii="Times New Roman" w:hAnsi="Times New Roman" w:cs="Times New Roman"/>
          <w:color w:val="FFFFFF" w:themeColor="background1"/>
          <w:sz w:val="48"/>
          <w:szCs w:val="48"/>
        </w:rPr>
        <w:t xml:space="preserve"> vai pa tālruni 25486092</w:t>
      </w:r>
      <w:bookmarkStart w:id="0" w:name="_GoBack"/>
      <w:bookmarkEnd w:id="0"/>
    </w:p>
    <w:p w:rsidR="00A062AE" w:rsidRPr="00653F66" w:rsidRDefault="004816FA" w:rsidP="00DA7EB4">
      <w:pPr>
        <w:pStyle w:val="Footer"/>
        <w:jc w:val="center"/>
        <w:rPr>
          <w:rFonts w:ascii="Berlin Sans FB Demi" w:hAnsi="Berlin Sans FB Demi"/>
          <w:sz w:val="36"/>
          <w:szCs w:val="36"/>
        </w:rPr>
      </w:pPr>
      <w:r w:rsidRPr="00653F66">
        <w:rPr>
          <w:rFonts w:ascii="Berlin Sans FB Demi" w:hAnsi="Berlin Sans FB Demi"/>
          <w:noProof/>
          <w:lang w:eastAsia="lv-LV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1225550</wp:posOffset>
            </wp:positionH>
            <wp:positionV relativeFrom="paragraph">
              <wp:posOffset>172720</wp:posOffset>
            </wp:positionV>
            <wp:extent cx="1522730" cy="1179830"/>
            <wp:effectExtent l="0" t="0" r="1270" b="1270"/>
            <wp:wrapSquare wrapText="bothSides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F66">
        <w:rPr>
          <w:rFonts w:ascii="Berlin Sans FB Demi" w:hAnsi="Berlin Sans FB Demi"/>
          <w:noProof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3865245</wp:posOffset>
            </wp:positionH>
            <wp:positionV relativeFrom="paragraph">
              <wp:posOffset>191770</wp:posOffset>
            </wp:positionV>
            <wp:extent cx="2131060" cy="1154430"/>
            <wp:effectExtent l="0" t="0" r="2540" b="7620"/>
            <wp:wrapSquare wrapText="bothSides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F66">
        <w:rPr>
          <w:rFonts w:ascii="Berlin Sans FB Demi" w:hAnsi="Berlin Sans FB Demi"/>
          <w:noProof/>
          <w:lang w:eastAsia="lv-L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7081520</wp:posOffset>
            </wp:positionH>
            <wp:positionV relativeFrom="paragraph">
              <wp:posOffset>212090</wp:posOffset>
            </wp:positionV>
            <wp:extent cx="1654175" cy="907415"/>
            <wp:effectExtent l="0" t="0" r="3175" b="6985"/>
            <wp:wrapTight wrapText="bothSides">
              <wp:wrapPolygon edited="0">
                <wp:start x="0" y="0"/>
                <wp:lineTo x="0" y="21313"/>
                <wp:lineTo x="21393" y="21313"/>
                <wp:lineTo x="21393" y="0"/>
                <wp:lineTo x="0" y="0"/>
              </wp:wrapPolygon>
            </wp:wrapTight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62AE" w:rsidRPr="00653F66" w:rsidRDefault="00A062AE" w:rsidP="00DA7EB4">
      <w:pPr>
        <w:spacing w:line="240" w:lineRule="auto"/>
        <w:rPr>
          <w:rFonts w:ascii="Berlin Sans FB Demi" w:hAnsi="Berlin Sans FB Demi"/>
        </w:rPr>
      </w:pPr>
    </w:p>
    <w:p w:rsidR="002A7E15" w:rsidRPr="00653F66" w:rsidRDefault="002A7E15" w:rsidP="00DA7EB4">
      <w:pPr>
        <w:spacing w:line="240" w:lineRule="auto"/>
        <w:rPr>
          <w:rFonts w:ascii="Berlin Sans FB Demi" w:hAnsi="Berlin Sans FB Demi"/>
        </w:rPr>
      </w:pPr>
    </w:p>
    <w:sectPr w:rsidR="002A7E15" w:rsidRPr="00653F66" w:rsidSect="00A062AE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20"/>
  <w:characterSpacingControl w:val="doNotCompress"/>
  <w:compat/>
  <w:rsids>
    <w:rsidRoot w:val="00A062AE"/>
    <w:rsid w:val="001279C2"/>
    <w:rsid w:val="002A7E15"/>
    <w:rsid w:val="003E0853"/>
    <w:rsid w:val="004816FA"/>
    <w:rsid w:val="00653F66"/>
    <w:rsid w:val="008D2FED"/>
    <w:rsid w:val="00A062AE"/>
    <w:rsid w:val="00BC5388"/>
    <w:rsid w:val="00CD475D"/>
    <w:rsid w:val="00DA7EB4"/>
    <w:rsid w:val="00E90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62A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062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62A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062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062A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0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62AE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A062A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alveneRakstz">
    <w:name w:val="Galvene Rakstz."/>
    <w:basedOn w:val="Noklusjumarindkopasfonts"/>
    <w:link w:val="Galvene"/>
    <w:uiPriority w:val="99"/>
    <w:rsid w:val="00A062AE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A062A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rsid w:val="00A062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Pilāne</dc:creator>
  <cp:lastModifiedBy>KRISTINE</cp:lastModifiedBy>
  <cp:revision>2</cp:revision>
  <dcterms:created xsi:type="dcterms:W3CDTF">2015-11-17T07:59:00Z</dcterms:created>
  <dcterms:modified xsi:type="dcterms:W3CDTF">2015-11-17T07:59:00Z</dcterms:modified>
</cp:coreProperties>
</file>